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9AD49" w14:textId="0A555581" w:rsidR="00371F9C" w:rsidRPr="00C0214F" w:rsidRDefault="00711FC0" w:rsidP="002C6B1A">
      <w:pPr>
        <w:spacing w:after="0"/>
        <w:rPr>
          <w:rFonts w:ascii="Imprint MT Shadow" w:hAnsi="Imprint MT Shadow"/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90176">
        <w:rPr>
          <w:sz w:val="24"/>
          <w:szCs w:val="24"/>
        </w:rPr>
        <w:t xml:space="preserve"> </w:t>
      </w:r>
      <w:r w:rsidR="00823A46">
        <w:rPr>
          <w:sz w:val="24"/>
          <w:szCs w:val="24"/>
        </w:rPr>
        <w:t xml:space="preserve">   </w:t>
      </w:r>
      <w:r w:rsidR="00FA00B9">
        <w:rPr>
          <w:sz w:val="24"/>
          <w:szCs w:val="24"/>
        </w:rPr>
        <w:t xml:space="preserve">   </w:t>
      </w:r>
      <w:r w:rsidR="00C0214F">
        <w:rPr>
          <w:sz w:val="24"/>
          <w:szCs w:val="24"/>
        </w:rPr>
        <w:t xml:space="preserve"> </w:t>
      </w:r>
      <w:r w:rsidR="006169D9">
        <w:rPr>
          <w:sz w:val="24"/>
          <w:szCs w:val="24"/>
        </w:rPr>
        <w:t>S P R I N</w:t>
      </w:r>
      <w:r w:rsidR="00AE1E0C">
        <w:rPr>
          <w:sz w:val="24"/>
          <w:szCs w:val="24"/>
        </w:rPr>
        <w:t xml:space="preserve"> G</w:t>
      </w:r>
      <w:r w:rsidR="00DE7FC3">
        <w:rPr>
          <w:sz w:val="24"/>
          <w:szCs w:val="24"/>
        </w:rPr>
        <w:t xml:space="preserve"> </w:t>
      </w:r>
      <w:r w:rsidR="009B3739">
        <w:rPr>
          <w:noProof/>
          <w:sz w:val="24"/>
          <w:szCs w:val="24"/>
        </w:rPr>
        <w:drawing>
          <wp:inline distT="0" distB="0" distL="0" distR="0" wp14:anchorId="122C3004" wp14:editId="631E6F1A">
            <wp:extent cx="187416" cy="358690"/>
            <wp:effectExtent l="0" t="0" r="317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ulips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0480" cy="38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1E0C">
        <w:rPr>
          <w:sz w:val="24"/>
          <w:szCs w:val="24"/>
        </w:rPr>
        <w:t xml:space="preserve">   </w:t>
      </w:r>
      <w:r w:rsidR="00EA69D6" w:rsidRPr="007E6871">
        <w:rPr>
          <w:rFonts w:ascii="Imprint MT Shadow" w:hAnsi="Imprint MT Shadow"/>
          <w:sz w:val="56"/>
          <w:szCs w:val="72"/>
        </w:rPr>
        <w:t>G</w:t>
      </w:r>
      <w:r w:rsidR="00BF0621" w:rsidRPr="007E6871">
        <w:rPr>
          <w:rFonts w:ascii="Imprint MT Shadow" w:hAnsi="Imprint MT Shadow"/>
          <w:sz w:val="56"/>
          <w:szCs w:val="72"/>
        </w:rPr>
        <w:t>OOD NEWSLETTER</w:t>
      </w:r>
      <w:r w:rsidR="00DE7FC3">
        <w:rPr>
          <w:noProof/>
          <w:sz w:val="24"/>
          <w:szCs w:val="24"/>
        </w:rPr>
        <w:t xml:space="preserve"> </w:t>
      </w:r>
      <w:r w:rsidR="00DE7FC3">
        <w:rPr>
          <w:noProof/>
          <w:sz w:val="24"/>
          <w:szCs w:val="24"/>
        </w:rPr>
        <w:drawing>
          <wp:inline distT="0" distB="0" distL="0" distR="0" wp14:anchorId="03DAA848" wp14:editId="76767D29">
            <wp:extent cx="187416" cy="358690"/>
            <wp:effectExtent l="0" t="0" r="317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ulips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0480" cy="38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4463" w:rsidRPr="00C0214F">
        <w:rPr>
          <w:rFonts w:ascii="Imprint MT Shadow" w:hAnsi="Imprint MT Shadow"/>
          <w:i/>
          <w:sz w:val="56"/>
          <w:szCs w:val="72"/>
        </w:rPr>
        <w:t xml:space="preserve"> </w:t>
      </w:r>
      <w:r>
        <w:rPr>
          <w:sz w:val="24"/>
          <w:szCs w:val="24"/>
        </w:rPr>
        <w:t>2020</w:t>
      </w:r>
      <w:r w:rsidR="00371F9C" w:rsidRPr="00C0214F">
        <w:rPr>
          <w:rFonts w:ascii="Imprint MT Shadow" w:hAnsi="Imprint MT Shadow"/>
          <w:i/>
          <w:sz w:val="24"/>
          <w:szCs w:val="24"/>
        </w:rPr>
        <w:t xml:space="preserve">  </w:t>
      </w:r>
    </w:p>
    <w:p w14:paraId="2BA9C993" w14:textId="5EEB22A9" w:rsidR="00BF0621" w:rsidRPr="00C0214F" w:rsidRDefault="002237E1" w:rsidP="00B65961">
      <w:pPr>
        <w:spacing w:after="0" w:line="240" w:lineRule="auto"/>
        <w:rPr>
          <w:rFonts w:ascii="Imprint MT Shadow" w:hAnsi="Imprint MT Shadow"/>
          <w:sz w:val="24"/>
          <w:szCs w:val="24"/>
        </w:rPr>
      </w:pPr>
      <w:r w:rsidRPr="00C0214F">
        <w:rPr>
          <w:rFonts w:ascii="Imprint MT Shadow" w:hAnsi="Imprint MT Shadow"/>
          <w:i/>
          <w:sz w:val="24"/>
          <w:szCs w:val="24"/>
        </w:rPr>
        <w:t xml:space="preserve">                     </w:t>
      </w:r>
      <w:r w:rsidR="00D7553E" w:rsidRPr="00C0214F">
        <w:rPr>
          <w:rFonts w:ascii="Imprint MT Shadow" w:hAnsi="Imprint MT Shadow"/>
          <w:i/>
          <w:sz w:val="24"/>
          <w:szCs w:val="24"/>
        </w:rPr>
        <w:t xml:space="preserve">                          </w:t>
      </w:r>
      <w:r w:rsidR="00607C53" w:rsidRPr="00C0214F">
        <w:rPr>
          <w:rFonts w:ascii="Imprint MT Shadow" w:hAnsi="Imprint MT Shadow"/>
          <w:i/>
          <w:sz w:val="24"/>
          <w:szCs w:val="24"/>
        </w:rPr>
        <w:t xml:space="preserve"> </w:t>
      </w:r>
      <w:r w:rsidR="00A47970">
        <w:rPr>
          <w:rFonts w:ascii="Imprint MT Shadow" w:hAnsi="Imprint MT Shadow"/>
          <w:i/>
          <w:sz w:val="24"/>
          <w:szCs w:val="24"/>
        </w:rPr>
        <w:t xml:space="preserve">     </w:t>
      </w:r>
      <w:r w:rsidR="00371F9C" w:rsidRPr="00C0214F">
        <w:rPr>
          <w:rFonts w:ascii="Imprint MT Shadow" w:hAnsi="Imprint MT Shadow"/>
          <w:sz w:val="24"/>
          <w:szCs w:val="24"/>
        </w:rPr>
        <w:t xml:space="preserve">LOCUST </w:t>
      </w:r>
      <w:r w:rsidR="001A4533" w:rsidRPr="00C0214F">
        <w:rPr>
          <w:rFonts w:ascii="Imprint MT Shadow" w:hAnsi="Imprint MT Shadow"/>
          <w:sz w:val="24"/>
          <w:szCs w:val="24"/>
        </w:rPr>
        <w:t xml:space="preserve">GROVE CHURCH, Pastor </w:t>
      </w:r>
      <w:r w:rsidR="006169D9">
        <w:rPr>
          <w:rFonts w:ascii="Imprint MT Shadow" w:hAnsi="Imprint MT Shadow"/>
          <w:sz w:val="24"/>
          <w:szCs w:val="24"/>
        </w:rPr>
        <w:t>Joe Briseno</w:t>
      </w:r>
    </w:p>
    <w:p w14:paraId="2BA6D037" w14:textId="30F60D7D" w:rsidR="00D7553E" w:rsidRPr="00754463" w:rsidRDefault="00A47970" w:rsidP="00B65961">
      <w:pPr>
        <w:spacing w:after="0" w:line="240" w:lineRule="auto"/>
        <w:jc w:val="center"/>
        <w:rPr>
          <w:rFonts w:ascii="Imprint MT Shadow" w:hAnsi="Imprint MT Shadow"/>
          <w:sz w:val="24"/>
          <w:szCs w:val="24"/>
        </w:rPr>
        <w:sectPr w:rsidR="00D7553E" w:rsidRPr="00754463" w:rsidSect="007F789E"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r>
        <w:t xml:space="preserve">      </w:t>
      </w:r>
      <w:r w:rsidR="00711FC0">
        <w:t xml:space="preserve">        </w:t>
      </w:r>
      <w:r>
        <w:t xml:space="preserve"> </w:t>
      </w:r>
      <w:hyperlink r:id="rId6" w:history="1">
        <w:r w:rsidR="004541E4" w:rsidRPr="00327425">
          <w:rPr>
            <w:rStyle w:val="Hyperlink"/>
          </w:rPr>
          <w:t>www.locustgrovechurch.org</w:t>
        </w:r>
      </w:hyperlink>
      <w:r w:rsidR="004541E4">
        <w:t xml:space="preserve">  217-768-3384 or 217-825-9783</w:t>
      </w:r>
    </w:p>
    <w:p w14:paraId="398E9038" w14:textId="77777777" w:rsidR="007A2840" w:rsidRDefault="007A2840" w:rsidP="00D919B2">
      <w:pPr>
        <w:spacing w:after="0"/>
        <w:jc w:val="both"/>
        <w:outlineLvl w:val="0"/>
        <w:rPr>
          <w:color w:val="FF0000"/>
          <w:u w:val="single"/>
        </w:rPr>
      </w:pPr>
    </w:p>
    <w:p w14:paraId="03B80E9B" w14:textId="496ABC36" w:rsidR="00D32FF6" w:rsidRDefault="00256745" w:rsidP="00D32FF6">
      <w:pPr>
        <w:spacing w:after="0"/>
        <w:jc w:val="both"/>
        <w:outlineLvl w:val="0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GREETINGS FROM</w:t>
      </w:r>
      <w:r w:rsidR="00711FC0">
        <w:rPr>
          <w:b/>
          <w:color w:val="000000" w:themeColor="text1"/>
          <w:u w:val="single"/>
        </w:rPr>
        <w:t xml:space="preserve"> LGC</w:t>
      </w:r>
      <w:r w:rsidR="00711FC0">
        <w:rPr>
          <w:color w:val="000000" w:themeColor="text1"/>
        </w:rPr>
        <w:t xml:space="preserve"> Hope you’ll take a minute to see what’s been going on and how much we’d like you to be a part of it all!   In fact, our biggest</w:t>
      </w:r>
      <w:r w:rsidR="00CC4445">
        <w:rPr>
          <w:color w:val="000000" w:themeColor="text1"/>
        </w:rPr>
        <w:t xml:space="preserve"> announcement is that 2020 </w:t>
      </w:r>
      <w:r w:rsidR="00711FC0">
        <w:rPr>
          <w:color w:val="000000" w:themeColor="text1"/>
        </w:rPr>
        <w:t>mark</w:t>
      </w:r>
      <w:r w:rsidR="00CC4445">
        <w:rPr>
          <w:color w:val="000000" w:themeColor="text1"/>
        </w:rPr>
        <w:t>s</w:t>
      </w:r>
      <w:r w:rsidR="00711FC0">
        <w:rPr>
          <w:color w:val="000000" w:themeColor="text1"/>
        </w:rPr>
        <w:t xml:space="preserve"> our 165</w:t>
      </w:r>
      <w:r w:rsidR="00711FC0" w:rsidRPr="00711FC0">
        <w:rPr>
          <w:color w:val="000000" w:themeColor="text1"/>
          <w:vertAlign w:val="superscript"/>
        </w:rPr>
        <w:t>th</w:t>
      </w:r>
      <w:r w:rsidR="00711FC0">
        <w:rPr>
          <w:color w:val="000000" w:themeColor="text1"/>
        </w:rPr>
        <w:t xml:space="preserve"> anniversary!  </w:t>
      </w:r>
      <w:r>
        <w:rPr>
          <w:color w:val="000000" w:themeColor="text1"/>
        </w:rPr>
        <w:t xml:space="preserve">That is a testimony to </w:t>
      </w:r>
      <w:r w:rsidR="00711FC0">
        <w:rPr>
          <w:color w:val="000000" w:themeColor="text1"/>
        </w:rPr>
        <w:t>God’s faithfulness</w:t>
      </w:r>
      <w:r>
        <w:rPr>
          <w:color w:val="000000" w:themeColor="text1"/>
        </w:rPr>
        <w:t xml:space="preserve"> and those who have ever supported this ministry.</w:t>
      </w:r>
      <w:r w:rsidR="00711FC0">
        <w:rPr>
          <w:color w:val="000000" w:themeColor="text1"/>
        </w:rPr>
        <w:t xml:space="preserve"> </w:t>
      </w:r>
      <w:r w:rsidR="00D32FF6">
        <w:rPr>
          <w:color w:val="000000" w:themeColor="text1"/>
        </w:rPr>
        <w:t xml:space="preserve"> Can’t wait to meet you in person!  LGC is the place to be!</w:t>
      </w:r>
      <w:r w:rsidR="002C3011">
        <w:rPr>
          <w:color w:val="000000" w:themeColor="text1"/>
        </w:rPr>
        <w:t xml:space="preserve">  We simply love being part of this family </w:t>
      </w:r>
    </w:p>
    <w:p w14:paraId="357848CF" w14:textId="45941F3B" w:rsidR="00256745" w:rsidRDefault="00D32FF6" w:rsidP="004B1941">
      <w:pPr>
        <w:spacing w:after="0"/>
        <w:jc w:val="both"/>
        <w:outlineLvl w:val="0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1EDFB164" wp14:editId="2818F418">
            <wp:simplePos x="0" y="0"/>
            <wp:positionH relativeFrom="column">
              <wp:posOffset>53975</wp:posOffset>
            </wp:positionH>
            <wp:positionV relativeFrom="paragraph">
              <wp:posOffset>-1905</wp:posOffset>
            </wp:positionV>
            <wp:extent cx="1933575" cy="690880"/>
            <wp:effectExtent l="0" t="0" r="9525" b="0"/>
            <wp:wrapTight wrapText="bothSides">
              <wp:wrapPolygon edited="0">
                <wp:start x="0" y="0"/>
                <wp:lineTo x="0" y="20846"/>
                <wp:lineTo x="21494" y="20846"/>
                <wp:lineTo x="2149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WEETER (2).jpg"/>
                    <pic:cNvPicPr/>
                  </pic:nvPicPr>
                  <pic:blipFill>
                    <a:blip r:embed="rId7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690880"/>
                    </a:xfrm>
                    <a:prstGeom prst="rect">
                      <a:avLst/>
                    </a:prstGeom>
                    <a:solidFill>
                      <a:schemeClr val="accent4">
                        <a:lumMod val="40000"/>
                        <a:lumOff val="60000"/>
                        <a:alpha val="0"/>
                      </a:scheme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256745">
        <w:rPr>
          <w:color w:val="000000" w:themeColor="text1"/>
        </w:rPr>
        <w:t>but</w:t>
      </w:r>
      <w:proofErr w:type="gramEnd"/>
      <w:r w:rsidR="00256745">
        <w:rPr>
          <w:color w:val="000000" w:themeColor="text1"/>
        </w:rPr>
        <w:t xml:space="preserve"> there is always room for more.</w:t>
      </w:r>
      <w:r w:rsidR="00B46045">
        <w:rPr>
          <w:color w:val="000000" w:themeColor="text1"/>
        </w:rPr>
        <w:t xml:space="preserve"> So</w:t>
      </w:r>
      <w:r w:rsidR="00256745">
        <w:rPr>
          <w:color w:val="000000" w:themeColor="text1"/>
        </w:rPr>
        <w:t xml:space="preserve"> if we are out in the middle of nowhere, how can we build the kingdom?  By going outside our four walls, that’s how.</w:t>
      </w:r>
      <w:r w:rsidR="00B46045">
        <w:rPr>
          <w:color w:val="000000" w:themeColor="text1"/>
        </w:rPr>
        <w:t xml:space="preserve">  It is a pleasure to share Pastor Joe’s sermons on our website, radio, and social media</w:t>
      </w:r>
      <w:r w:rsidR="003902DC">
        <w:rPr>
          <w:color w:val="000000" w:themeColor="text1"/>
        </w:rPr>
        <w:t xml:space="preserve">.  Volunteers </w:t>
      </w:r>
      <w:r w:rsidR="000D4F9C">
        <w:rPr>
          <w:color w:val="000000" w:themeColor="text1"/>
        </w:rPr>
        <w:t>write and voice-</w:t>
      </w:r>
      <w:r w:rsidR="00B46045">
        <w:rPr>
          <w:color w:val="000000" w:themeColor="text1"/>
        </w:rPr>
        <w:t>over commercials</w:t>
      </w:r>
      <w:r w:rsidR="003902DC">
        <w:rPr>
          <w:color w:val="000000" w:themeColor="text1"/>
        </w:rPr>
        <w:t xml:space="preserve"> of hope every Fri-Sun.</w:t>
      </w:r>
      <w:r w:rsidR="00B46045">
        <w:rPr>
          <w:color w:val="000000" w:themeColor="text1"/>
        </w:rPr>
        <w:t xml:space="preserve"> </w:t>
      </w:r>
      <w:r w:rsidR="003902DC">
        <w:rPr>
          <w:color w:val="000000" w:themeColor="text1"/>
        </w:rPr>
        <w:t xml:space="preserve"> A short takeaway from midweek service is tweeted for another audience.  Good news is meant to be shared!</w:t>
      </w:r>
    </w:p>
    <w:p w14:paraId="708FC43F" w14:textId="77777777" w:rsidR="002C3011" w:rsidRDefault="002C3011" w:rsidP="004B1941">
      <w:pPr>
        <w:spacing w:after="0"/>
        <w:jc w:val="both"/>
        <w:outlineLvl w:val="0"/>
        <w:rPr>
          <w:b/>
          <w:color w:val="000000" w:themeColor="text1"/>
          <w:u w:val="single"/>
        </w:rPr>
      </w:pPr>
    </w:p>
    <w:p w14:paraId="4D82400A" w14:textId="77777777" w:rsidR="00C465E5" w:rsidRDefault="008909E8" w:rsidP="004B1941">
      <w:pPr>
        <w:spacing w:after="0"/>
        <w:jc w:val="both"/>
        <w:outlineLvl w:val="0"/>
        <w:rPr>
          <w:color w:val="000000" w:themeColor="text1"/>
        </w:rPr>
      </w:pPr>
      <w:r w:rsidRPr="008909E8">
        <w:rPr>
          <w:b/>
          <w:color w:val="000000" w:themeColor="text1"/>
          <w:u w:val="single"/>
        </w:rPr>
        <w:t>CAN I GET A WITNESS?</w:t>
      </w:r>
      <w:r>
        <w:rPr>
          <w:b/>
          <w:color w:val="000000" w:themeColor="text1"/>
          <w:u w:val="single"/>
        </w:rPr>
        <w:t xml:space="preserve"> </w:t>
      </w:r>
      <w:r>
        <w:rPr>
          <w:color w:val="000000" w:themeColor="text1"/>
        </w:rPr>
        <w:t>Last fall we made our second music video to this contemporary song, which is also a frequent question asked by Pastor Joe!  Fountains and mou</w:t>
      </w:r>
      <w:r w:rsidR="00E8281D">
        <w:rPr>
          <w:color w:val="000000" w:themeColor="text1"/>
        </w:rPr>
        <w:t>n</w:t>
      </w:r>
      <w:r>
        <w:rPr>
          <w:color w:val="000000" w:themeColor="text1"/>
        </w:rPr>
        <w:t>tain</w:t>
      </w:r>
      <w:r w:rsidR="00E8281D">
        <w:rPr>
          <w:color w:val="000000" w:themeColor="text1"/>
        </w:rPr>
        <w:t>s, taking oaths and</w:t>
      </w:r>
      <w:r w:rsidR="007A188E">
        <w:rPr>
          <w:color w:val="000000" w:themeColor="text1"/>
        </w:rPr>
        <w:t xml:space="preserve"> </w:t>
      </w:r>
      <w:r w:rsidR="00E8281D">
        <w:rPr>
          <w:color w:val="000000" w:themeColor="text1"/>
        </w:rPr>
        <w:t xml:space="preserve">tossing greenbacks, </w:t>
      </w:r>
      <w:r>
        <w:rPr>
          <w:color w:val="000000" w:themeColor="text1"/>
        </w:rPr>
        <w:t>flying W’s</w:t>
      </w:r>
      <w:r w:rsidR="00E8281D">
        <w:rPr>
          <w:color w:val="000000" w:themeColor="text1"/>
        </w:rPr>
        <w:t xml:space="preserve"> and</w:t>
      </w:r>
      <w:r>
        <w:rPr>
          <w:color w:val="000000" w:themeColor="text1"/>
        </w:rPr>
        <w:t xml:space="preserve"> flossing </w:t>
      </w:r>
      <w:r w:rsidR="007A188E">
        <w:rPr>
          <w:color w:val="000000" w:themeColor="text1"/>
        </w:rPr>
        <w:t>moves,</w:t>
      </w:r>
      <w:r w:rsidR="00E8281D">
        <w:rPr>
          <w:color w:val="000000" w:themeColor="text1"/>
        </w:rPr>
        <w:t xml:space="preserve"> high kicks and Hallel</w:t>
      </w:r>
      <w:r w:rsidR="00C465E5">
        <w:rPr>
          <w:color w:val="000000" w:themeColor="text1"/>
        </w:rPr>
        <w:t>ujahs!</w:t>
      </w:r>
    </w:p>
    <w:p w14:paraId="7D9AB6F5" w14:textId="18DFA863" w:rsidR="005A7DB9" w:rsidRDefault="007A188E" w:rsidP="004B1941">
      <w:pPr>
        <w:spacing w:after="0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 xml:space="preserve">His love is like </w:t>
      </w:r>
      <w:r w:rsidR="005A7DB9">
        <w:rPr>
          <w:color w:val="000000" w:themeColor="text1"/>
        </w:rPr>
        <w:t xml:space="preserve">a fountain, it will never run </w:t>
      </w:r>
      <w:r>
        <w:rPr>
          <w:color w:val="000000" w:themeColor="text1"/>
        </w:rPr>
        <w:t>dry!</w:t>
      </w:r>
      <w:r w:rsidR="005A7DB9">
        <w:rPr>
          <w:color w:val="000000" w:themeColor="text1"/>
        </w:rPr>
        <w:t xml:space="preserve">   </w:t>
      </w:r>
      <w:r w:rsidR="005A7DB9">
        <w:rPr>
          <w:noProof/>
          <w:color w:val="000000" w:themeColor="text1"/>
        </w:rPr>
        <w:t xml:space="preserve">             </w:t>
      </w:r>
    </w:p>
    <w:p w14:paraId="6C6EF411" w14:textId="657A2D74" w:rsidR="008909E8" w:rsidRDefault="005A7DB9" w:rsidP="005A7DB9">
      <w:pPr>
        <w:spacing w:after="0"/>
        <w:jc w:val="center"/>
        <w:outlineLvl w:val="0"/>
        <w:rPr>
          <w:noProof/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2DDA310D" wp14:editId="26988A94">
            <wp:extent cx="664210" cy="778510"/>
            <wp:effectExtent l="0" t="0" r="2540" b="2540"/>
            <wp:docPr id="15" name="Picture 15" descr="C:\Users\ilasssforli\AppData\Local\Microsoft\Windows\INetCache\Content.Word\IMG_5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ilasssforli\AppData\Local\Microsoft\Windows\INetCache\Content.Word\IMG_504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</w:rPr>
        <w:t xml:space="preserve">   </w:t>
      </w:r>
      <w:r>
        <w:rPr>
          <w:noProof/>
          <w:color w:val="000000" w:themeColor="text1"/>
        </w:rPr>
        <w:drawing>
          <wp:inline distT="0" distB="0" distL="0" distR="0" wp14:anchorId="3C450BEF" wp14:editId="02CB72FF">
            <wp:extent cx="1458595" cy="782702"/>
            <wp:effectExtent l="0" t="0" r="8255" b="0"/>
            <wp:docPr id="14" name="Picture 14" descr="C:\Users\ilasssforli\AppData\Local\Microsoft\Windows\INetCache\Content.Word\IMG_5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ilasssforli\AppData\Local\Microsoft\Windows\INetCache\Content.Word\IMG_504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19" cy="82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</w:rPr>
        <w:t xml:space="preserve">  </w:t>
      </w:r>
      <w:r w:rsidRPr="005A7DB9">
        <w:rPr>
          <w:noProof/>
          <w:color w:val="000000" w:themeColor="text1"/>
        </w:rPr>
        <w:drawing>
          <wp:inline distT="0" distB="0" distL="0" distR="0" wp14:anchorId="64DCC10C" wp14:editId="5BDB70AA">
            <wp:extent cx="889278" cy="778420"/>
            <wp:effectExtent l="0" t="0" r="6350" b="3175"/>
            <wp:docPr id="16" name="Picture 16" descr="C:\Users\ilasssforli\Desktop\IMG_5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lasssforli\Desktop\IMG_504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049" cy="84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FBE4C" w14:textId="528B8C38" w:rsidR="002A7A92" w:rsidRDefault="002A7A92" w:rsidP="00374588">
      <w:pPr>
        <w:spacing w:after="0"/>
        <w:jc w:val="both"/>
        <w:outlineLvl w:val="0"/>
        <w:rPr>
          <w:b/>
          <w:color w:val="000000" w:themeColor="text1"/>
          <w:u w:val="single"/>
        </w:rPr>
      </w:pPr>
    </w:p>
    <w:p w14:paraId="2A84536A" w14:textId="678DE192" w:rsidR="00374588" w:rsidRDefault="00374588" w:rsidP="00374588">
      <w:pPr>
        <w:spacing w:after="0"/>
        <w:jc w:val="both"/>
        <w:outlineLvl w:val="0"/>
        <w:rPr>
          <w:color w:val="000000" w:themeColor="text1"/>
        </w:rPr>
      </w:pPr>
      <w:r>
        <w:rPr>
          <w:b/>
          <w:color w:val="000000" w:themeColor="text1"/>
          <w:u w:val="single"/>
        </w:rPr>
        <w:t>YOUTH LOCK-</w:t>
      </w:r>
      <w:proofErr w:type="gramStart"/>
      <w:r>
        <w:rPr>
          <w:b/>
          <w:color w:val="000000" w:themeColor="text1"/>
          <w:u w:val="single"/>
        </w:rPr>
        <w:t>IN</w:t>
      </w:r>
      <w:r>
        <w:rPr>
          <w:color w:val="000000" w:themeColor="text1"/>
        </w:rPr>
        <w:t xml:space="preserve">  The</w:t>
      </w:r>
      <w:proofErr w:type="gramEnd"/>
      <w:r>
        <w:rPr>
          <w:color w:val="000000" w:themeColor="text1"/>
        </w:rPr>
        <w:t xml:space="preserve"> new year began with 27 teens and brave adults locked in all night long. Pizza, crafts, worship, PJ, and lived to tell about it!   </w:t>
      </w:r>
      <w:r w:rsidR="00785B0A">
        <w:rPr>
          <w:color w:val="000000" w:themeColor="text1"/>
        </w:rPr>
        <w:t>Let’s do it again!</w:t>
      </w:r>
    </w:p>
    <w:p w14:paraId="3B91265D" w14:textId="77777777" w:rsidR="008C3845" w:rsidRDefault="008C3845" w:rsidP="000A287E">
      <w:pPr>
        <w:spacing w:after="0"/>
        <w:jc w:val="both"/>
        <w:outlineLvl w:val="0"/>
        <w:rPr>
          <w:b/>
          <w:color w:val="000000" w:themeColor="text1"/>
          <w:u w:val="single"/>
        </w:rPr>
      </w:pPr>
    </w:p>
    <w:p w14:paraId="4A79A137" w14:textId="1992DE4D" w:rsidR="008C3845" w:rsidRDefault="008C3845" w:rsidP="000A287E">
      <w:pPr>
        <w:spacing w:after="0"/>
        <w:jc w:val="both"/>
        <w:outlineLvl w:val="0"/>
        <w:rPr>
          <w:b/>
          <w:color w:val="000000" w:themeColor="text1"/>
          <w:u w:val="single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B9DAA09" wp14:editId="53877537">
            <wp:extent cx="1311729" cy="1795816"/>
            <wp:effectExtent l="0" t="0" r="3175" b="0"/>
            <wp:docPr id="18" name="Picture 18" descr="Image result for serenity praye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erenity praye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46" cy="187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</w:rPr>
        <w:t xml:space="preserve">             </w:t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5CD477EB" wp14:editId="6B797F4F">
            <wp:extent cx="1410789" cy="1763486"/>
            <wp:effectExtent l="0" t="0" r="0" b="8255"/>
            <wp:docPr id="20" name="Picture 20" descr="Image result for trust and obey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rust and obey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339" cy="178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A963E" w14:textId="77777777" w:rsidR="008C3845" w:rsidRDefault="008C3845" w:rsidP="000A287E">
      <w:pPr>
        <w:spacing w:after="0"/>
        <w:jc w:val="both"/>
        <w:outlineLvl w:val="0"/>
        <w:rPr>
          <w:b/>
          <w:color w:val="000000" w:themeColor="text1"/>
          <w:u w:val="single"/>
        </w:rPr>
      </w:pPr>
    </w:p>
    <w:p w14:paraId="77D2AB80" w14:textId="4BF8095A" w:rsidR="008C3845" w:rsidRDefault="008C3845" w:rsidP="000A287E">
      <w:pPr>
        <w:spacing w:after="0"/>
        <w:jc w:val="both"/>
        <w:outlineLvl w:val="0"/>
        <w:rPr>
          <w:b/>
          <w:color w:val="000000" w:themeColor="text1"/>
          <w:u w:val="single"/>
        </w:rPr>
      </w:pPr>
    </w:p>
    <w:p w14:paraId="0EA8B37F" w14:textId="77777777" w:rsidR="008C3845" w:rsidRDefault="008C3845" w:rsidP="000A287E">
      <w:pPr>
        <w:spacing w:after="0"/>
        <w:jc w:val="both"/>
        <w:outlineLvl w:val="0"/>
        <w:rPr>
          <w:b/>
          <w:color w:val="000000" w:themeColor="text1"/>
          <w:u w:val="single"/>
        </w:rPr>
      </w:pPr>
    </w:p>
    <w:p w14:paraId="3D9795D3" w14:textId="4ACC34F6" w:rsidR="000A287E" w:rsidRPr="00785B0A" w:rsidRDefault="00785B0A" w:rsidP="000A287E">
      <w:pPr>
        <w:spacing w:after="0"/>
        <w:jc w:val="both"/>
        <w:outlineLvl w:val="0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7CFB11B9" wp14:editId="778C0414">
            <wp:simplePos x="0" y="0"/>
            <wp:positionH relativeFrom="column">
              <wp:posOffset>2661920</wp:posOffset>
            </wp:positionH>
            <wp:positionV relativeFrom="paragraph">
              <wp:posOffset>35560</wp:posOffset>
            </wp:positionV>
            <wp:extent cx="535305" cy="8026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ke_topper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65E5">
        <w:rPr>
          <w:b/>
          <w:color w:val="000000" w:themeColor="text1"/>
          <w:u w:val="single"/>
        </w:rPr>
        <w:t xml:space="preserve">ALL IN THE </w:t>
      </w:r>
      <w:proofErr w:type="gramStart"/>
      <w:r w:rsidR="00C465E5">
        <w:rPr>
          <w:b/>
          <w:color w:val="000000" w:themeColor="text1"/>
          <w:u w:val="single"/>
        </w:rPr>
        <w:t>FAMILY</w:t>
      </w:r>
      <w:r w:rsidR="00C465E5">
        <w:rPr>
          <w:color w:val="000000" w:themeColor="text1"/>
        </w:rPr>
        <w:t xml:space="preserve">  Lyle</w:t>
      </w:r>
      <w:proofErr w:type="gramEnd"/>
      <w:r w:rsidR="00C465E5">
        <w:rPr>
          <w:color w:val="000000" w:themeColor="text1"/>
        </w:rPr>
        <w:t xml:space="preserve"> &amp; Jean Jordan celebrated 68 </w:t>
      </w:r>
      <w:proofErr w:type="spellStart"/>
      <w:r w:rsidR="00C465E5">
        <w:rPr>
          <w:color w:val="000000" w:themeColor="text1"/>
        </w:rPr>
        <w:t>yrs</w:t>
      </w:r>
      <w:proofErr w:type="spellEnd"/>
      <w:r w:rsidR="00C465E5">
        <w:rPr>
          <w:color w:val="000000" w:themeColor="text1"/>
        </w:rPr>
        <w:t xml:space="preserve"> of marriage, Kaley &amp; Austin were married in Sept, and Gretchen &amp; Curt are planning a July wedding! We are</w:t>
      </w:r>
      <w:r w:rsidR="00704CD4">
        <w:rPr>
          <w:color w:val="000000" w:themeColor="text1"/>
        </w:rPr>
        <w:t xml:space="preserve"> encouraged to see new faces and hear children’s voice</w:t>
      </w:r>
      <w:r w:rsidR="00564D70">
        <w:rPr>
          <w:color w:val="000000" w:themeColor="text1"/>
        </w:rPr>
        <w:t xml:space="preserve">s each Sunday!  </w:t>
      </w:r>
      <w:r w:rsidR="00C465E5">
        <w:rPr>
          <w:color w:val="000000" w:themeColor="text1"/>
        </w:rPr>
        <w:t>Can’t wait till VBS June 22-26 and Camp Maran</w:t>
      </w:r>
      <w:r>
        <w:rPr>
          <w:color w:val="000000" w:themeColor="text1"/>
        </w:rPr>
        <w:t>a</w:t>
      </w:r>
      <w:r w:rsidR="00C465E5">
        <w:rPr>
          <w:color w:val="000000" w:themeColor="text1"/>
        </w:rPr>
        <w:t>tha for all ages!  Call for dates!</w:t>
      </w:r>
    </w:p>
    <w:p w14:paraId="1C241798" w14:textId="615DA87F" w:rsidR="000A287E" w:rsidRDefault="000A287E" w:rsidP="000A287E">
      <w:pPr>
        <w:spacing w:after="0"/>
        <w:jc w:val="both"/>
        <w:outlineLvl w:val="0"/>
        <w:rPr>
          <w:b/>
          <w:color w:val="000000" w:themeColor="text1"/>
          <w:u w:val="single"/>
        </w:rPr>
      </w:pPr>
    </w:p>
    <w:p w14:paraId="7B5C6B8B" w14:textId="77777777" w:rsidR="000A287E" w:rsidRDefault="00E8281D" w:rsidP="004B1941">
      <w:pPr>
        <w:spacing w:after="0"/>
        <w:jc w:val="both"/>
        <w:outlineLvl w:val="0"/>
        <w:rPr>
          <w:color w:val="000000" w:themeColor="text1"/>
        </w:rPr>
      </w:pPr>
      <w:r w:rsidRPr="00E8281D">
        <w:rPr>
          <w:b/>
          <w:color w:val="000000" w:themeColor="text1"/>
          <w:u w:val="single"/>
        </w:rPr>
        <w:t xml:space="preserve">GETTING BACK TO OUR </w:t>
      </w:r>
      <w:proofErr w:type="gramStart"/>
      <w:r w:rsidRPr="00E8281D">
        <w:rPr>
          <w:b/>
          <w:color w:val="000000" w:themeColor="text1"/>
          <w:u w:val="single"/>
        </w:rPr>
        <w:t>ROOTS</w:t>
      </w:r>
      <w:r>
        <w:rPr>
          <w:color w:val="000000" w:themeColor="text1"/>
        </w:rPr>
        <w:t xml:space="preserve">  Traditions</w:t>
      </w:r>
      <w:proofErr w:type="gramEnd"/>
      <w:r>
        <w:rPr>
          <w:color w:val="000000" w:themeColor="text1"/>
        </w:rPr>
        <w:t xml:space="preserve"> are hard to break so why try?  On March 1 we had our annual </w:t>
      </w:r>
    </w:p>
    <w:p w14:paraId="7B76745A" w14:textId="303B07FD" w:rsidR="003902DC" w:rsidRDefault="00785B0A" w:rsidP="004B1941">
      <w:pPr>
        <w:spacing w:after="0"/>
        <w:jc w:val="both"/>
        <w:outlineLvl w:val="0"/>
        <w:rPr>
          <w:rFonts w:ascii="Segoe UI Emoji" w:eastAsia="Segoe UI Emoji" w:hAnsi="Segoe UI Emoji" w:cs="Segoe UI Emoji"/>
          <w:color w:val="000000" w:themeColor="text1"/>
        </w:rPr>
      </w:pPr>
      <w:proofErr w:type="gramStart"/>
      <w:r>
        <w:rPr>
          <w:color w:val="000000" w:themeColor="text1"/>
        </w:rPr>
        <w:t>o</w:t>
      </w:r>
      <w:r w:rsidR="00374588">
        <w:rPr>
          <w:color w:val="000000" w:themeColor="text1"/>
        </w:rPr>
        <w:t>yster</w:t>
      </w:r>
      <w:proofErr w:type="gramEnd"/>
      <w:r w:rsidR="00374588">
        <w:rPr>
          <w:color w:val="000000" w:themeColor="text1"/>
        </w:rPr>
        <w:t xml:space="preserve"> </w:t>
      </w:r>
      <w:r w:rsidR="00E8281D">
        <w:rPr>
          <w:color w:val="000000" w:themeColor="text1"/>
        </w:rPr>
        <w:t>supper on a 60-degree day!  Thanks to the cooks and many visitors who go the distance to m</w:t>
      </w:r>
      <w:r w:rsidR="000D4F9C">
        <w:rPr>
          <w:color w:val="000000" w:themeColor="text1"/>
        </w:rPr>
        <w:t>ake it happen</w:t>
      </w:r>
      <w:r w:rsidR="00E8281D">
        <w:rPr>
          <w:color w:val="000000" w:themeColor="text1"/>
        </w:rPr>
        <w:t xml:space="preserve">.  </w:t>
      </w:r>
      <w:r w:rsidR="00374588">
        <w:rPr>
          <w:b/>
          <w:noProof/>
          <w:color w:val="000000" w:themeColor="text1"/>
          <w:u w:val="single"/>
        </w:rPr>
        <w:drawing>
          <wp:anchor distT="0" distB="0" distL="114300" distR="114300" simplePos="0" relativeHeight="251662336" behindDoc="0" locked="0" layoutInCell="1" allowOverlap="1" wp14:anchorId="63B87D65" wp14:editId="613288EB">
            <wp:simplePos x="0" y="0"/>
            <wp:positionH relativeFrom="column">
              <wp:posOffset>0</wp:posOffset>
            </wp:positionH>
            <wp:positionV relativeFrom="paragraph">
              <wp:posOffset>366395</wp:posOffset>
            </wp:positionV>
            <wp:extent cx="593090" cy="476885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200px-Keeler_Oak_Tree_-_distance_photo,_May_2013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9309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81D">
        <w:rPr>
          <w:color w:val="000000" w:themeColor="text1"/>
        </w:rPr>
        <w:t>It’s also hard to say goodbye to an OLD friend—a massive maple behind the church leaning the wron</w:t>
      </w:r>
      <w:r w:rsidR="00564D70">
        <w:rPr>
          <w:color w:val="000000" w:themeColor="text1"/>
        </w:rPr>
        <w:t>g way.  L</w:t>
      </w:r>
      <w:r w:rsidR="000D4F9C">
        <w:rPr>
          <w:color w:val="000000" w:themeColor="text1"/>
        </w:rPr>
        <w:t xml:space="preserve">ast fall </w:t>
      </w:r>
      <w:r w:rsidR="00E8281D">
        <w:rPr>
          <w:color w:val="000000" w:themeColor="text1"/>
        </w:rPr>
        <w:t xml:space="preserve">it was professionally taken down limb by limb and many kept slices of the trunk for a keepsake.  </w:t>
      </w:r>
    </w:p>
    <w:p w14:paraId="63350C08" w14:textId="77777777" w:rsidR="0066774E" w:rsidRDefault="0066774E" w:rsidP="004B1941">
      <w:pPr>
        <w:spacing w:after="0"/>
        <w:jc w:val="both"/>
        <w:outlineLvl w:val="0"/>
        <w:rPr>
          <w:b/>
          <w:color w:val="000000" w:themeColor="text1"/>
          <w:u w:val="single"/>
        </w:rPr>
      </w:pPr>
    </w:p>
    <w:p w14:paraId="12B7377F" w14:textId="731D068C" w:rsidR="00C95358" w:rsidRDefault="00704CD4" w:rsidP="004B1941">
      <w:pPr>
        <w:spacing w:after="0"/>
        <w:jc w:val="both"/>
        <w:outlineLvl w:val="0"/>
        <w:rPr>
          <w:b/>
          <w:color w:val="000000" w:themeColor="text1"/>
          <w:u w:val="single"/>
        </w:rPr>
      </w:pPr>
      <w:r>
        <w:rPr>
          <w:b/>
          <w:noProof/>
          <w:color w:val="000000" w:themeColor="text1"/>
          <w:u w:val="single"/>
        </w:rPr>
        <w:drawing>
          <wp:anchor distT="0" distB="0" distL="114300" distR="114300" simplePos="0" relativeHeight="251661312" behindDoc="0" locked="0" layoutInCell="1" allowOverlap="1" wp14:anchorId="43A2D65F" wp14:editId="79289D10">
            <wp:simplePos x="0" y="0"/>
            <wp:positionH relativeFrom="column">
              <wp:posOffset>2718435</wp:posOffset>
            </wp:positionH>
            <wp:positionV relativeFrom="paragraph">
              <wp:posOffset>74295</wp:posOffset>
            </wp:positionV>
            <wp:extent cx="478790" cy="47371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ice-logo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5358" w:rsidRPr="00C95358">
        <w:rPr>
          <w:b/>
          <w:color w:val="000000" w:themeColor="text1"/>
          <w:u w:val="single"/>
        </w:rPr>
        <w:t xml:space="preserve">A.L.I.C.E. </w:t>
      </w:r>
      <w:r w:rsidR="00DE7FC3">
        <w:rPr>
          <w:b/>
          <w:color w:val="000000" w:themeColor="text1"/>
          <w:u w:val="single"/>
        </w:rPr>
        <w:t>TRAINI</w:t>
      </w:r>
      <w:r w:rsidR="00C95358" w:rsidRPr="00C95358">
        <w:rPr>
          <w:b/>
          <w:color w:val="000000" w:themeColor="text1"/>
          <w:u w:val="single"/>
        </w:rPr>
        <w:t>NG</w:t>
      </w:r>
      <w:r w:rsidR="00DE7FC3">
        <w:rPr>
          <w:b/>
          <w:color w:val="000000" w:themeColor="text1"/>
          <w:u w:val="single"/>
        </w:rPr>
        <w:t xml:space="preserve"> </w:t>
      </w:r>
      <w:r w:rsidR="00DE7FC3">
        <w:rPr>
          <w:color w:val="000000" w:themeColor="text1"/>
        </w:rPr>
        <w:t xml:space="preserve">Last September many of us took part in a safety class put on by two Shelby Co deputies.  </w:t>
      </w:r>
      <w:r>
        <w:rPr>
          <w:color w:val="000000" w:themeColor="text1"/>
        </w:rPr>
        <w:t>Our eyes were opened to being prepared for the unexpected in many different situations no matter where we are.  Our trustees made some recommended improvements</w:t>
      </w:r>
      <w:r w:rsidR="00DE7FC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to make LGC a safe place to worship.  </w:t>
      </w:r>
    </w:p>
    <w:p w14:paraId="000AD692" w14:textId="31AFAC10" w:rsidR="006C25FA" w:rsidRPr="006C25FA" w:rsidRDefault="0066774E" w:rsidP="00785B0A">
      <w:pPr>
        <w:spacing w:after="0"/>
        <w:jc w:val="center"/>
        <w:outlineLvl w:val="0"/>
        <w:rPr>
          <w:b/>
          <w:color w:val="000000" w:themeColor="text1"/>
          <w:u w:val="single"/>
        </w:rPr>
      </w:pPr>
      <w:r>
        <w:rPr>
          <w:b/>
          <w:noProof/>
          <w:color w:val="000000" w:themeColor="text1"/>
          <w:u w:val="single"/>
        </w:rPr>
        <w:drawing>
          <wp:inline distT="0" distB="0" distL="0" distR="0" wp14:anchorId="590E78CD" wp14:editId="59D756C2">
            <wp:extent cx="2194558" cy="960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77042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260" cy="98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64208" w14:textId="1D74F688" w:rsidR="006C25FA" w:rsidRPr="006C25FA" w:rsidRDefault="006C25FA" w:rsidP="006C25FA">
      <w:pPr>
        <w:spacing w:after="0"/>
        <w:jc w:val="both"/>
        <w:outlineLvl w:val="0"/>
        <w:rPr>
          <w:color w:val="000000" w:themeColor="text1"/>
        </w:rPr>
      </w:pPr>
      <w:r w:rsidRPr="006C25FA">
        <w:rPr>
          <w:color w:val="000000" w:themeColor="text1"/>
        </w:rPr>
        <w:t>Locust Grove will be the host for Good</w:t>
      </w:r>
      <w:r w:rsidRPr="006C25FA">
        <w:rPr>
          <w:b/>
          <w:color w:val="000000" w:themeColor="text1"/>
        </w:rPr>
        <w:t xml:space="preserve"> </w:t>
      </w:r>
      <w:r w:rsidRPr="006C25FA">
        <w:rPr>
          <w:color w:val="000000" w:themeColor="text1"/>
        </w:rPr>
        <w:t>Friday services Friday, April 10</w:t>
      </w:r>
      <w:r w:rsidR="00785B0A">
        <w:rPr>
          <w:color w:val="000000" w:themeColor="text1"/>
        </w:rPr>
        <w:t xml:space="preserve"> @ 6:30pm</w:t>
      </w:r>
      <w:r>
        <w:rPr>
          <w:color w:val="000000" w:themeColor="text1"/>
        </w:rPr>
        <w:t xml:space="preserve">. </w:t>
      </w:r>
      <w:r w:rsidR="00785B0A">
        <w:rPr>
          <w:color w:val="000000" w:themeColor="text1"/>
        </w:rPr>
        <w:t xml:space="preserve"> On Easter morning April 12 @ 10am hear our </w:t>
      </w:r>
      <w:r>
        <w:rPr>
          <w:color w:val="000000" w:themeColor="text1"/>
        </w:rPr>
        <w:t>choir</w:t>
      </w:r>
      <w:r w:rsidR="00785B0A">
        <w:rPr>
          <w:color w:val="000000" w:themeColor="text1"/>
        </w:rPr>
        <w:t>’s</w:t>
      </w:r>
      <w:r>
        <w:rPr>
          <w:color w:val="000000" w:themeColor="text1"/>
        </w:rPr>
        <w:t xml:space="preserve"> special</w:t>
      </w:r>
      <w:r w:rsidR="00785B0A">
        <w:rPr>
          <w:color w:val="000000" w:themeColor="text1"/>
        </w:rPr>
        <w:t xml:space="preserve"> music mixed in with</w:t>
      </w:r>
      <w:r>
        <w:rPr>
          <w:color w:val="000000" w:themeColor="text1"/>
        </w:rPr>
        <w:t xml:space="preserve"> Pastor Joe</w:t>
      </w:r>
      <w:r w:rsidR="00785B0A">
        <w:rPr>
          <w:color w:val="000000" w:themeColor="text1"/>
        </w:rPr>
        <w:t>’s</w:t>
      </w:r>
      <w:r>
        <w:rPr>
          <w:color w:val="000000" w:themeColor="text1"/>
        </w:rPr>
        <w:t xml:space="preserve"> message of hope!  </w:t>
      </w:r>
    </w:p>
    <w:p w14:paraId="0EA8BDCD" w14:textId="77777777" w:rsidR="00C95358" w:rsidRDefault="00C95358" w:rsidP="004B1941">
      <w:pPr>
        <w:spacing w:after="0"/>
        <w:jc w:val="both"/>
        <w:outlineLvl w:val="0"/>
        <w:rPr>
          <w:b/>
          <w:color w:val="000000" w:themeColor="text1"/>
          <w:u w:val="single"/>
        </w:rPr>
      </w:pPr>
    </w:p>
    <w:p w14:paraId="4B71CBE0" w14:textId="1CAD9680" w:rsidR="00C95358" w:rsidRPr="001010F7" w:rsidRDefault="00691624" w:rsidP="00D32FF6">
      <w:pPr>
        <w:spacing w:after="0"/>
        <w:jc w:val="both"/>
        <w:outlineLvl w:val="0"/>
        <w:rPr>
          <w:color w:val="000000" w:themeColor="text1"/>
        </w:rPr>
      </w:pPr>
      <w:r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19687EAF" wp14:editId="6B7F5607">
            <wp:simplePos x="0" y="0"/>
            <wp:positionH relativeFrom="margin">
              <wp:posOffset>5097145</wp:posOffset>
            </wp:positionH>
            <wp:positionV relativeFrom="paragraph">
              <wp:posOffset>41910</wp:posOffset>
            </wp:positionV>
            <wp:extent cx="1768475" cy="810895"/>
            <wp:effectExtent l="0" t="0" r="3175" b="8255"/>
            <wp:wrapSquare wrapText="bothSides"/>
            <wp:docPr id="3" name="Picture 3" descr="http://www.greatnewsradio.org/wp-content/uploads/2010/04/Singing_Men_Capital-sm-300x138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eatnewsradio.org/wp-content/uploads/2010/04/Singing_Men_Capital-sm-300x138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011">
        <w:rPr>
          <w:b/>
          <w:color w:val="000000" w:themeColor="text1"/>
          <w:u w:val="single"/>
        </w:rPr>
        <w:t>SINGING MEN OF SAVOY</w:t>
      </w:r>
      <w:r w:rsidR="00AE0560">
        <w:rPr>
          <w:b/>
          <w:color w:val="000000" w:themeColor="text1"/>
          <w:u w:val="single"/>
        </w:rPr>
        <w:t xml:space="preserve"> </w:t>
      </w:r>
      <w:r w:rsidR="00CA7F22">
        <w:rPr>
          <w:color w:val="000000" w:themeColor="text1"/>
        </w:rPr>
        <w:t>Plans are in progress</w:t>
      </w:r>
      <w:r w:rsidR="00AE0560">
        <w:rPr>
          <w:color w:val="000000" w:themeColor="text1"/>
        </w:rPr>
        <w:t xml:space="preserve"> to co-sponsor this group</w:t>
      </w:r>
      <w:r w:rsidR="00D32FF6">
        <w:rPr>
          <w:color w:val="000000" w:themeColor="text1"/>
        </w:rPr>
        <w:t xml:space="preserve"> from all walks of life bringing</w:t>
      </w:r>
      <w:r w:rsidR="001357DF">
        <w:rPr>
          <w:color w:val="000000" w:themeColor="text1"/>
        </w:rPr>
        <w:t xml:space="preserve"> a variety </w:t>
      </w:r>
      <w:r>
        <w:rPr>
          <w:color w:val="000000" w:themeColor="text1"/>
        </w:rPr>
        <w:t xml:space="preserve">of familiar </w:t>
      </w:r>
      <w:r w:rsidR="00CA7F22">
        <w:rPr>
          <w:color w:val="000000" w:themeColor="text1"/>
        </w:rPr>
        <w:t>voc</w:t>
      </w:r>
      <w:r w:rsidR="001010F7">
        <w:rPr>
          <w:color w:val="000000" w:themeColor="text1"/>
        </w:rPr>
        <w:t xml:space="preserve">al and instrumental </w:t>
      </w:r>
      <w:r>
        <w:rPr>
          <w:color w:val="000000" w:themeColor="text1"/>
        </w:rPr>
        <w:t>music</w:t>
      </w:r>
      <w:r w:rsidR="001010F7">
        <w:rPr>
          <w:color w:val="000000" w:themeColor="text1"/>
        </w:rPr>
        <w:t xml:space="preserve"> ranging from hymns, modern praise, patriotic, </w:t>
      </w:r>
      <w:proofErr w:type="gramStart"/>
      <w:r w:rsidR="001010F7">
        <w:rPr>
          <w:color w:val="000000" w:themeColor="text1"/>
        </w:rPr>
        <w:t>and  even</w:t>
      </w:r>
      <w:proofErr w:type="gramEnd"/>
      <w:r w:rsidR="001010F7">
        <w:rPr>
          <w:color w:val="000000" w:themeColor="text1"/>
        </w:rPr>
        <w:t xml:space="preserve"> show tunes. T</w:t>
      </w:r>
      <w:r>
        <w:rPr>
          <w:color w:val="000000" w:themeColor="text1"/>
        </w:rPr>
        <w:t>heir magnetic appeal to the audience will make this a memorable event</w:t>
      </w:r>
      <w:r w:rsidR="00D32FF6">
        <w:rPr>
          <w:color w:val="000000" w:themeColor="text1"/>
        </w:rPr>
        <w:t xml:space="preserve"> </w:t>
      </w:r>
      <w:r w:rsidR="00CA7F22">
        <w:rPr>
          <w:color w:val="000000" w:themeColor="text1"/>
        </w:rPr>
        <w:t>this fall!</w:t>
      </w:r>
      <w:r w:rsidR="001010F7">
        <w:rPr>
          <w:color w:val="000000" w:themeColor="text1"/>
        </w:rPr>
        <w:t xml:space="preserve"> </w:t>
      </w:r>
      <w:r w:rsidR="00CA7F22">
        <w:rPr>
          <w:color w:val="000000" w:themeColor="text1"/>
        </w:rPr>
        <w:t>WATCH FOR DETAILS!!!</w:t>
      </w:r>
      <w:bookmarkStart w:id="0" w:name="_GoBack"/>
      <w:bookmarkEnd w:id="0"/>
    </w:p>
    <w:p w14:paraId="20CA504E" w14:textId="4702D122" w:rsidR="00C95358" w:rsidRPr="001010F7" w:rsidRDefault="005A7DB9" w:rsidP="004B1941">
      <w:pPr>
        <w:spacing w:after="0"/>
        <w:jc w:val="both"/>
        <w:outlineLvl w:val="0"/>
        <w:rPr>
          <w:color w:val="000000" w:themeColor="text1"/>
        </w:rPr>
      </w:pPr>
      <w:r w:rsidRPr="001010F7">
        <w:rPr>
          <w:noProof/>
          <w:color w:val="000000" w:themeColor="text1"/>
        </w:rPr>
        <w:t xml:space="preserve">                                </w:t>
      </w:r>
    </w:p>
    <w:sectPr w:rsidR="00C95358" w:rsidRPr="001010F7" w:rsidSect="00C465E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D6"/>
    <w:rsid w:val="0001404D"/>
    <w:rsid w:val="00015EAB"/>
    <w:rsid w:val="00030206"/>
    <w:rsid w:val="00056A9F"/>
    <w:rsid w:val="00076107"/>
    <w:rsid w:val="00097149"/>
    <w:rsid w:val="000A287E"/>
    <w:rsid w:val="000C2FB8"/>
    <w:rsid w:val="000C616E"/>
    <w:rsid w:val="000D4F9C"/>
    <w:rsid w:val="000F487B"/>
    <w:rsid w:val="001010F7"/>
    <w:rsid w:val="001357DF"/>
    <w:rsid w:val="0014369F"/>
    <w:rsid w:val="00182458"/>
    <w:rsid w:val="00182B0A"/>
    <w:rsid w:val="001909CB"/>
    <w:rsid w:val="00197BCD"/>
    <w:rsid w:val="001A4533"/>
    <w:rsid w:val="001C10D2"/>
    <w:rsid w:val="001D4C04"/>
    <w:rsid w:val="001D4E55"/>
    <w:rsid w:val="001D7ED3"/>
    <w:rsid w:val="001F699F"/>
    <w:rsid w:val="00216A85"/>
    <w:rsid w:val="00221808"/>
    <w:rsid w:val="002237E1"/>
    <w:rsid w:val="0023779D"/>
    <w:rsid w:val="00246805"/>
    <w:rsid w:val="00256745"/>
    <w:rsid w:val="0027565D"/>
    <w:rsid w:val="00296E98"/>
    <w:rsid w:val="00297E58"/>
    <w:rsid w:val="002A70F4"/>
    <w:rsid w:val="002A7A92"/>
    <w:rsid w:val="002C3011"/>
    <w:rsid w:val="002C6B1A"/>
    <w:rsid w:val="002D7485"/>
    <w:rsid w:val="002E38A0"/>
    <w:rsid w:val="00320C13"/>
    <w:rsid w:val="00371F9C"/>
    <w:rsid w:val="00374588"/>
    <w:rsid w:val="00377142"/>
    <w:rsid w:val="003902DC"/>
    <w:rsid w:val="003C6F19"/>
    <w:rsid w:val="0041446E"/>
    <w:rsid w:val="004541E4"/>
    <w:rsid w:val="00461847"/>
    <w:rsid w:val="004A517D"/>
    <w:rsid w:val="004B1941"/>
    <w:rsid w:val="004C2405"/>
    <w:rsid w:val="004D31F6"/>
    <w:rsid w:val="004F1B4C"/>
    <w:rsid w:val="004F5253"/>
    <w:rsid w:val="005123F3"/>
    <w:rsid w:val="005124E1"/>
    <w:rsid w:val="0052376D"/>
    <w:rsid w:val="005465DE"/>
    <w:rsid w:val="00564D70"/>
    <w:rsid w:val="00590176"/>
    <w:rsid w:val="005A377B"/>
    <w:rsid w:val="005A7DB9"/>
    <w:rsid w:val="005B502E"/>
    <w:rsid w:val="005B6280"/>
    <w:rsid w:val="005C6F38"/>
    <w:rsid w:val="005D1C75"/>
    <w:rsid w:val="005F672A"/>
    <w:rsid w:val="00607370"/>
    <w:rsid w:val="00607C53"/>
    <w:rsid w:val="006169D9"/>
    <w:rsid w:val="00650D73"/>
    <w:rsid w:val="0066774E"/>
    <w:rsid w:val="00671B70"/>
    <w:rsid w:val="00683EAB"/>
    <w:rsid w:val="00685AD5"/>
    <w:rsid w:val="00691624"/>
    <w:rsid w:val="00695A9B"/>
    <w:rsid w:val="006974B8"/>
    <w:rsid w:val="006C25FA"/>
    <w:rsid w:val="006C31C3"/>
    <w:rsid w:val="00704CD4"/>
    <w:rsid w:val="00711FC0"/>
    <w:rsid w:val="007140BD"/>
    <w:rsid w:val="00714830"/>
    <w:rsid w:val="00730272"/>
    <w:rsid w:val="007320E2"/>
    <w:rsid w:val="00742193"/>
    <w:rsid w:val="00754463"/>
    <w:rsid w:val="00770D90"/>
    <w:rsid w:val="007734D7"/>
    <w:rsid w:val="0078053E"/>
    <w:rsid w:val="00785B0A"/>
    <w:rsid w:val="007903AF"/>
    <w:rsid w:val="00792A79"/>
    <w:rsid w:val="0079488A"/>
    <w:rsid w:val="007962D3"/>
    <w:rsid w:val="007A188E"/>
    <w:rsid w:val="007A2840"/>
    <w:rsid w:val="007B1AE2"/>
    <w:rsid w:val="007C1A6E"/>
    <w:rsid w:val="007C42FC"/>
    <w:rsid w:val="007E6871"/>
    <w:rsid w:val="007F4868"/>
    <w:rsid w:val="007F789E"/>
    <w:rsid w:val="00806B0A"/>
    <w:rsid w:val="008122CB"/>
    <w:rsid w:val="0082317F"/>
    <w:rsid w:val="0082320A"/>
    <w:rsid w:val="00823A46"/>
    <w:rsid w:val="00823B53"/>
    <w:rsid w:val="0083097C"/>
    <w:rsid w:val="00845A3A"/>
    <w:rsid w:val="008503F1"/>
    <w:rsid w:val="00876D25"/>
    <w:rsid w:val="008909E8"/>
    <w:rsid w:val="008A4903"/>
    <w:rsid w:val="008B1D1D"/>
    <w:rsid w:val="008B4155"/>
    <w:rsid w:val="008B4EB7"/>
    <w:rsid w:val="008C3845"/>
    <w:rsid w:val="00927F3A"/>
    <w:rsid w:val="00932E93"/>
    <w:rsid w:val="00944F47"/>
    <w:rsid w:val="009619E7"/>
    <w:rsid w:val="009632E7"/>
    <w:rsid w:val="00970C21"/>
    <w:rsid w:val="0098773D"/>
    <w:rsid w:val="009B201A"/>
    <w:rsid w:val="009B3739"/>
    <w:rsid w:val="009C541A"/>
    <w:rsid w:val="009E0B15"/>
    <w:rsid w:val="00A40C3D"/>
    <w:rsid w:val="00A44515"/>
    <w:rsid w:val="00A4508F"/>
    <w:rsid w:val="00A47970"/>
    <w:rsid w:val="00A52EC1"/>
    <w:rsid w:val="00A70438"/>
    <w:rsid w:val="00A7143A"/>
    <w:rsid w:val="00A83E23"/>
    <w:rsid w:val="00A8675C"/>
    <w:rsid w:val="00AA251F"/>
    <w:rsid w:val="00AC2E3E"/>
    <w:rsid w:val="00AE0560"/>
    <w:rsid w:val="00AE0918"/>
    <w:rsid w:val="00AE1E0C"/>
    <w:rsid w:val="00AE2FEF"/>
    <w:rsid w:val="00AF4094"/>
    <w:rsid w:val="00B215B2"/>
    <w:rsid w:val="00B348D0"/>
    <w:rsid w:val="00B46045"/>
    <w:rsid w:val="00B47434"/>
    <w:rsid w:val="00B65961"/>
    <w:rsid w:val="00B666E8"/>
    <w:rsid w:val="00B72FAD"/>
    <w:rsid w:val="00B87B1A"/>
    <w:rsid w:val="00BA5215"/>
    <w:rsid w:val="00BC53DA"/>
    <w:rsid w:val="00BE1C7F"/>
    <w:rsid w:val="00BF0621"/>
    <w:rsid w:val="00BF0F7E"/>
    <w:rsid w:val="00C002AE"/>
    <w:rsid w:val="00C0214F"/>
    <w:rsid w:val="00C142F1"/>
    <w:rsid w:val="00C35AFE"/>
    <w:rsid w:val="00C45DC4"/>
    <w:rsid w:val="00C465E5"/>
    <w:rsid w:val="00C5775A"/>
    <w:rsid w:val="00C633CD"/>
    <w:rsid w:val="00C83BF0"/>
    <w:rsid w:val="00C95358"/>
    <w:rsid w:val="00CA1441"/>
    <w:rsid w:val="00CA7F22"/>
    <w:rsid w:val="00CC1086"/>
    <w:rsid w:val="00CC4445"/>
    <w:rsid w:val="00CE155F"/>
    <w:rsid w:val="00D01D1E"/>
    <w:rsid w:val="00D2295C"/>
    <w:rsid w:val="00D32FF6"/>
    <w:rsid w:val="00D541AF"/>
    <w:rsid w:val="00D569D1"/>
    <w:rsid w:val="00D7553E"/>
    <w:rsid w:val="00D82286"/>
    <w:rsid w:val="00D903E5"/>
    <w:rsid w:val="00D919B2"/>
    <w:rsid w:val="00D96284"/>
    <w:rsid w:val="00D96422"/>
    <w:rsid w:val="00DE0FEE"/>
    <w:rsid w:val="00DE7FC3"/>
    <w:rsid w:val="00DF358B"/>
    <w:rsid w:val="00E14775"/>
    <w:rsid w:val="00E237B3"/>
    <w:rsid w:val="00E34AE0"/>
    <w:rsid w:val="00E37C0E"/>
    <w:rsid w:val="00E420CD"/>
    <w:rsid w:val="00E71B16"/>
    <w:rsid w:val="00E8281D"/>
    <w:rsid w:val="00E83B6B"/>
    <w:rsid w:val="00E947AE"/>
    <w:rsid w:val="00EA0910"/>
    <w:rsid w:val="00EA69D6"/>
    <w:rsid w:val="00EB49FC"/>
    <w:rsid w:val="00EB4F77"/>
    <w:rsid w:val="00EC43B7"/>
    <w:rsid w:val="00ED06B1"/>
    <w:rsid w:val="00ED5802"/>
    <w:rsid w:val="00EF6865"/>
    <w:rsid w:val="00F179F1"/>
    <w:rsid w:val="00F35B2D"/>
    <w:rsid w:val="00F41BD7"/>
    <w:rsid w:val="00F435B1"/>
    <w:rsid w:val="00F51754"/>
    <w:rsid w:val="00F57736"/>
    <w:rsid w:val="00F61CF5"/>
    <w:rsid w:val="00F81226"/>
    <w:rsid w:val="00F91F97"/>
    <w:rsid w:val="00FA00B9"/>
    <w:rsid w:val="00FA75DD"/>
    <w:rsid w:val="00FB56DC"/>
    <w:rsid w:val="00FC5F00"/>
    <w:rsid w:val="00FE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C07A8"/>
  <w15:docId w15:val="{0A4A0AB7-E858-4C1B-890C-72E5ABDC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C2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A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9F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EA09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8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41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6008">
                      <w:marLeft w:val="390"/>
                      <w:marRight w:val="0"/>
                      <w:marTop w:val="390"/>
                      <w:marBottom w:val="390"/>
                      <w:divBdr>
                        <w:top w:val="dotted" w:sz="6" w:space="2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9021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bing.com/images/search?view=detailV2&amp;ccid=eFa2nopq&amp;id=8DFDEAD46C4468CAE2D363E365AF04116DA54C15&amp;thid=OIP.eFa2nopqFTmhOW97IqTOjQHaL0&amp;mediaurl=https://images-na.ssl-images-amazon.com/images/I/51p8LSzWMiL._SY445_QL70_.jpg&amp;exph=445&amp;expw=279&amp;q=trust+and+obey&amp;simid=608024518074761431&amp;selectedIndex=63" TargetMode="External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hyperlink" Target="http://www.locustgrovechurch.org" TargetMode="External"/><Relationship Id="rId11" Type="http://schemas.openxmlformats.org/officeDocument/2006/relationships/hyperlink" Target="https://www.bing.com/images/search?view=detailV2&amp;ccid=t7wWt2w6&amp;id=48CF230A64AD49E7164F478A1E8388B4443948EB&amp;thid=OIP.t7wWt2w64NV-TVRlXcOV_QHaKJ&amp;mediaurl=http://4.bp.blogspot.com/-oGbmfVVBgdM/Tr1ZBj6-u4I/AAAAAAAAAo0/T2KQwk8ARu4/s1600/serenityprayer.jpg&amp;exph=1600&amp;expw=1168&amp;q=serenity+prayer&amp;simid=608032837424252017&amp;selectedIndex=140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image" Target="media/image5.png"/><Relationship Id="rId19" Type="http://schemas.openxmlformats.org/officeDocument/2006/relationships/hyperlink" Target="http://www.greatnewsradio.org/wp-content/uploads/2010/04/Singing_Men_Capital-sm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8B6E8-9673-415E-B0CC-8F8ED809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Forlines, Sheila</dc:creator>
  <cp:lastModifiedBy>Forlines, Sheila</cp:lastModifiedBy>
  <cp:revision>14</cp:revision>
  <cp:lastPrinted>2020-03-16T21:15:00Z</cp:lastPrinted>
  <dcterms:created xsi:type="dcterms:W3CDTF">2020-02-22T17:55:00Z</dcterms:created>
  <dcterms:modified xsi:type="dcterms:W3CDTF">2020-03-16T21:16:00Z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-917810992</vt:i4>
  </property>
</Properties>
</file>